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7B" w:rsidRPr="006E2390" w:rsidRDefault="00D65FA1" w:rsidP="0025667B">
      <w:pPr>
        <w:ind w:firstLine="708"/>
        <w:jc w:val="center"/>
        <w:rPr>
          <w:b/>
          <w:color w:val="FF0000"/>
        </w:rPr>
      </w:pPr>
      <w:r w:rsidRPr="006E2390">
        <w:rPr>
          <w:b/>
          <w:color w:val="FF0000"/>
        </w:rPr>
        <w:t xml:space="preserve">В Забайкальске суд вынес </w:t>
      </w:r>
      <w:r w:rsidR="00B5550D">
        <w:rPr>
          <w:b/>
          <w:color w:val="FF0000"/>
        </w:rPr>
        <w:t xml:space="preserve">приговор </w:t>
      </w:r>
      <w:r w:rsidRPr="006E2390">
        <w:rPr>
          <w:b/>
          <w:color w:val="FF0000"/>
        </w:rPr>
        <w:t>гражданину КНР, обвиняемому в незаконном пересечении Государственной границы РФ.</w:t>
      </w:r>
    </w:p>
    <w:p w:rsidR="0025667B" w:rsidRPr="006E2390" w:rsidRDefault="0025667B" w:rsidP="0025667B">
      <w:pPr>
        <w:ind w:firstLine="708"/>
        <w:jc w:val="both"/>
      </w:pPr>
    </w:p>
    <w:p w:rsidR="00D65FA1" w:rsidRPr="006E2390" w:rsidRDefault="00D65FA1" w:rsidP="00D65FA1">
      <w:pPr>
        <w:ind w:firstLine="708"/>
        <w:jc w:val="both"/>
      </w:pPr>
      <w:r w:rsidRPr="006E2390">
        <w:t>Прокуратура Забайкальского района поддержала государственное обвинение в Забайкальском районном суде по уголовному делу в отношении гражданина Китая. Он обвиняется в совершении преступлени</w:t>
      </w:r>
      <w:r w:rsidR="00F25A57" w:rsidRPr="006E2390">
        <w:t>я</w:t>
      </w:r>
      <w:r w:rsidRPr="006E2390">
        <w:t>, предусмотренн</w:t>
      </w:r>
      <w:r w:rsidR="00F25A57" w:rsidRPr="006E2390">
        <w:t>ого ч.1 ст.322</w:t>
      </w:r>
      <w:r w:rsidRPr="006E2390">
        <w:t xml:space="preserve"> (незаконное пересечение Государственной границы РФ).</w:t>
      </w:r>
    </w:p>
    <w:p w:rsidR="00D65FA1" w:rsidRPr="006E2390" w:rsidRDefault="00D65FA1" w:rsidP="00D65FA1">
      <w:pPr>
        <w:ind w:firstLine="708"/>
        <w:jc w:val="both"/>
      </w:pPr>
      <w:r w:rsidRPr="006E2390">
        <w:t xml:space="preserve">Суд установил, что в </w:t>
      </w:r>
      <w:r w:rsidR="00F25A57" w:rsidRPr="006E2390">
        <w:t>июне</w:t>
      </w:r>
      <w:r w:rsidRPr="006E2390">
        <w:t xml:space="preserve"> 202</w:t>
      </w:r>
      <w:r w:rsidR="00F25A57" w:rsidRPr="006E2390">
        <w:t>2</w:t>
      </w:r>
      <w:r w:rsidRPr="006E2390">
        <w:t xml:space="preserve"> года гражданин </w:t>
      </w:r>
      <w:proofErr w:type="gramStart"/>
      <w:r w:rsidRPr="006E2390">
        <w:t>КНР</w:t>
      </w:r>
      <w:proofErr w:type="gramEnd"/>
      <w:r w:rsidRPr="006E2390">
        <w:t xml:space="preserve"> </w:t>
      </w:r>
      <w:r w:rsidR="00F25A57" w:rsidRPr="006E2390">
        <w:t>не имея при себе действительного</w:t>
      </w:r>
      <w:r w:rsidRPr="006E2390">
        <w:t xml:space="preserve"> докумен</w:t>
      </w:r>
      <w:r w:rsidR="00F25A57" w:rsidRPr="006E2390">
        <w:t>та</w:t>
      </w:r>
      <w:r w:rsidRPr="006E2390">
        <w:t xml:space="preserve"> на право въезда в РФ, надлежащего разрешения, полученного в порядке, установленном законодательством РФ, вне установленного пункта пропуска, пересек Государственную границу Российской Федерации</w:t>
      </w:r>
      <w:r w:rsidR="00F25A57" w:rsidRPr="006E2390">
        <w:t xml:space="preserve"> из КНР в Россию, где сразу </w:t>
      </w:r>
      <w:r w:rsidRPr="006E2390">
        <w:t>был задержан сотрудниками пограничных органов.</w:t>
      </w:r>
    </w:p>
    <w:p w:rsidR="00D65FA1" w:rsidRPr="006E2390" w:rsidRDefault="00AE13F3" w:rsidP="00D65FA1">
      <w:pPr>
        <w:ind w:firstLine="708"/>
        <w:jc w:val="both"/>
      </w:pPr>
      <w:r w:rsidRPr="006E2390">
        <w:t xml:space="preserve">В судебном заседании государственный обвинитель </w:t>
      </w:r>
      <w:r w:rsidR="00D65FA1" w:rsidRPr="006E2390">
        <w:t>просил суд учесть характер и степень общественной опасности совершенн</w:t>
      </w:r>
      <w:r w:rsidRPr="006E2390">
        <w:t>ого</w:t>
      </w:r>
      <w:r w:rsidR="00D65FA1" w:rsidRPr="006E2390">
        <w:t xml:space="preserve"> преступлени</w:t>
      </w:r>
      <w:r w:rsidRPr="006E2390">
        <w:t>я</w:t>
      </w:r>
      <w:r w:rsidR="00D65FA1" w:rsidRPr="006E2390">
        <w:t xml:space="preserve">, личность подсудимого, </w:t>
      </w:r>
      <w:r w:rsidR="00E82997">
        <w:t xml:space="preserve">и </w:t>
      </w:r>
      <w:r w:rsidR="00D65FA1" w:rsidRPr="006E2390">
        <w:t>назначить мужчине наказание в пределах санкции с</w:t>
      </w:r>
      <w:r w:rsidRPr="006E2390">
        <w:t>татьи в виде штрафа в размере 10</w:t>
      </w:r>
      <w:r w:rsidR="00D65FA1" w:rsidRPr="006E2390">
        <w:t xml:space="preserve">0 000 рублей. </w:t>
      </w:r>
    </w:p>
    <w:p w:rsidR="00D65FA1" w:rsidRPr="006E2390" w:rsidRDefault="00D65FA1" w:rsidP="00D65FA1">
      <w:pPr>
        <w:ind w:firstLine="708"/>
        <w:jc w:val="both"/>
      </w:pPr>
      <w:r w:rsidRPr="006E2390">
        <w:t>Суд назн</w:t>
      </w:r>
      <w:r w:rsidR="00AE13F3" w:rsidRPr="006E2390">
        <w:t>ачил мужчине наказание в виде 10</w:t>
      </w:r>
      <w:r w:rsidRPr="006E2390">
        <w:t>0 000 рублей.</w:t>
      </w:r>
      <w:r w:rsidR="006E2390" w:rsidRPr="006E2390">
        <w:t xml:space="preserve"> После провозглашения приговора гражданин КНР выдворен из Российской Федерации.</w:t>
      </w:r>
    </w:p>
    <w:p w:rsidR="00BE21BB" w:rsidRDefault="00BE21BB" w:rsidP="0025667B">
      <w:pPr>
        <w:jc w:val="both"/>
      </w:pPr>
    </w:p>
    <w:p w:rsidR="00BE21BB" w:rsidRDefault="00BE21BB" w:rsidP="0025667B">
      <w:pPr>
        <w:jc w:val="both"/>
      </w:pPr>
    </w:p>
    <w:p w:rsidR="00F715F0" w:rsidRDefault="00F715F0" w:rsidP="0025667B">
      <w:pPr>
        <w:jc w:val="both"/>
      </w:pPr>
      <w:r>
        <w:t xml:space="preserve">Статью подготовил </w:t>
      </w:r>
      <w:bookmarkStart w:id="0" w:name="_GoBack"/>
      <w:bookmarkEnd w:id="0"/>
    </w:p>
    <w:p w:rsidR="0025667B" w:rsidRPr="006E2390" w:rsidRDefault="0030733B" w:rsidP="0025667B">
      <w:pPr>
        <w:jc w:val="both"/>
      </w:pPr>
      <w:r w:rsidRPr="006E2390">
        <w:t>Старший помощник</w:t>
      </w:r>
      <w:r w:rsidR="0025667B" w:rsidRPr="006E2390">
        <w:t xml:space="preserve"> прокурора </w:t>
      </w:r>
    </w:p>
    <w:p w:rsidR="0025667B" w:rsidRPr="006E2390" w:rsidRDefault="0025667B" w:rsidP="0025667B">
      <w:pPr>
        <w:jc w:val="both"/>
      </w:pPr>
      <w:r w:rsidRPr="006E2390">
        <w:t xml:space="preserve">Забайкальского района                                  </w:t>
      </w:r>
      <w:r w:rsidR="0030733B" w:rsidRPr="006E2390">
        <w:t xml:space="preserve">        </w:t>
      </w:r>
      <w:r w:rsidRPr="006E2390">
        <w:t xml:space="preserve">  </w:t>
      </w:r>
      <w:r w:rsidR="00E82997">
        <w:t xml:space="preserve">                      </w:t>
      </w:r>
      <w:r w:rsidRPr="006E2390">
        <w:t xml:space="preserve">    </w:t>
      </w:r>
      <w:r w:rsidR="0030733B" w:rsidRPr="006E2390">
        <w:t>Былков Андрей Сергеевич</w:t>
      </w:r>
    </w:p>
    <w:p w:rsidR="0025667B" w:rsidRPr="006E2390" w:rsidRDefault="0025667B" w:rsidP="0025667B">
      <w:pPr>
        <w:jc w:val="both"/>
      </w:pPr>
    </w:p>
    <w:p w:rsidR="006E2390" w:rsidRDefault="006E2390" w:rsidP="0025667B">
      <w:pPr>
        <w:jc w:val="both"/>
      </w:pPr>
    </w:p>
    <w:p w:rsidR="00BE21BB" w:rsidRDefault="00BE21BB" w:rsidP="0025667B">
      <w:pPr>
        <w:jc w:val="both"/>
      </w:pPr>
    </w:p>
    <w:p w:rsidR="000C253B" w:rsidRPr="006E2390" w:rsidRDefault="000C253B" w:rsidP="0080133F">
      <w:pPr>
        <w:spacing w:line="240" w:lineRule="exact"/>
      </w:pPr>
    </w:p>
    <w:sectPr w:rsidR="000C253B" w:rsidRPr="006E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4D"/>
    <w:rsid w:val="000663E9"/>
    <w:rsid w:val="000C253B"/>
    <w:rsid w:val="00124418"/>
    <w:rsid w:val="002457C0"/>
    <w:rsid w:val="0025667B"/>
    <w:rsid w:val="00285CF9"/>
    <w:rsid w:val="002D5612"/>
    <w:rsid w:val="0030733B"/>
    <w:rsid w:val="00350654"/>
    <w:rsid w:val="00363728"/>
    <w:rsid w:val="00434D2E"/>
    <w:rsid w:val="00547F87"/>
    <w:rsid w:val="006953AC"/>
    <w:rsid w:val="006A2C69"/>
    <w:rsid w:val="006E2390"/>
    <w:rsid w:val="006F3544"/>
    <w:rsid w:val="007C5710"/>
    <w:rsid w:val="0080133F"/>
    <w:rsid w:val="008043C4"/>
    <w:rsid w:val="008A2AF1"/>
    <w:rsid w:val="008D1EE0"/>
    <w:rsid w:val="008D33CC"/>
    <w:rsid w:val="00961DEB"/>
    <w:rsid w:val="009A46DE"/>
    <w:rsid w:val="00A13A61"/>
    <w:rsid w:val="00A90BBD"/>
    <w:rsid w:val="00AE13F3"/>
    <w:rsid w:val="00B16F27"/>
    <w:rsid w:val="00B5550D"/>
    <w:rsid w:val="00BA734D"/>
    <w:rsid w:val="00BD1FEF"/>
    <w:rsid w:val="00BE21BB"/>
    <w:rsid w:val="00C03E92"/>
    <w:rsid w:val="00C75A79"/>
    <w:rsid w:val="00CD16A8"/>
    <w:rsid w:val="00CF2542"/>
    <w:rsid w:val="00D65FA1"/>
    <w:rsid w:val="00E65E7A"/>
    <w:rsid w:val="00E82997"/>
    <w:rsid w:val="00E86C0D"/>
    <w:rsid w:val="00EB39E9"/>
    <w:rsid w:val="00F25A57"/>
    <w:rsid w:val="00F27801"/>
    <w:rsid w:val="00F30B9B"/>
    <w:rsid w:val="00F715F0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25667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5667B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25667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5667B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2022-12-29T00:06:00Z</cp:lastPrinted>
  <dcterms:created xsi:type="dcterms:W3CDTF">2022-06-29T07:08:00Z</dcterms:created>
  <dcterms:modified xsi:type="dcterms:W3CDTF">2022-12-30T04:41:00Z</dcterms:modified>
</cp:coreProperties>
</file>